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EB" w:rsidRPr="00854B7D" w:rsidRDefault="00211CDF" w:rsidP="00211C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觀賞</w:t>
      </w:r>
      <w:r w:rsidR="00854B7D" w:rsidRPr="00854B7D">
        <w:rPr>
          <w:rFonts w:asciiTheme="majorEastAsia" w:eastAsiaTheme="majorEastAsia" w:hAnsiTheme="majorEastAsia"/>
          <w:b/>
          <w:sz w:val="28"/>
          <w:szCs w:val="28"/>
        </w:rPr>
        <w:t xml:space="preserve">YouTube 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TYS職</w:t>
      </w:r>
      <w:proofErr w:type="gramStart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涯</w:t>
      </w:r>
      <w:proofErr w:type="gramEnd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軟實力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影片心得感想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783"/>
        <w:gridCol w:w="570"/>
        <w:gridCol w:w="20"/>
        <w:gridCol w:w="2812"/>
      </w:tblGrid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日期</w:t>
            </w:r>
          </w:p>
        </w:tc>
        <w:tc>
          <w:tcPr>
            <w:tcW w:w="4783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主題</w:t>
            </w:r>
          </w:p>
        </w:tc>
        <w:tc>
          <w:tcPr>
            <w:tcW w:w="570" w:type="dxa"/>
          </w:tcPr>
          <w:p w:rsidR="007A23FD" w:rsidRDefault="007A23FD" w:rsidP="007A23FD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已看</w:t>
            </w: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心得感想</w:t>
            </w: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：生涯規劃的重要與</w:t>
            </w:r>
          </w:p>
          <w:p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生涯規劃理論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：專業定向生涯規劃的重要</w:t>
            </w:r>
          </w:p>
          <w:p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（依自己系科專注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專業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的學習）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ind w:left="744" w:hangingChars="310" w:hanging="744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三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：認識自己的特質及</w:t>
            </w:r>
          </w:p>
          <w:p w:rsidR="007A23FD" w:rsidRPr="00211CDF" w:rsidRDefault="007A23FD" w:rsidP="00211CDF">
            <w:pPr>
              <w:ind w:left="744" w:hangingChars="310" w:hanging="744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多元智能</w:t>
            </w:r>
          </w:p>
        </w:tc>
        <w:tc>
          <w:tcPr>
            <w:tcW w:w="570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211CDF" w:rsidRDefault="007A23FD" w:rsidP="00211CD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主題四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：生涯信念/</w:t>
            </w:r>
          </w:p>
          <w:p w:rsidR="007A23FD" w:rsidRPr="00211CDF" w:rsidRDefault="007A23FD" w:rsidP="00211CDF">
            <w:pPr>
              <w:ind w:leftChars="369" w:left="886"/>
              <w:rPr>
                <w:rFonts w:ascii="細明體" w:eastAsia="細明體" w:hAnsi="細明體"/>
                <w:b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積極正向信念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FA53A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五：清楚自己的興趣與優勢</w:t>
            </w:r>
          </w:p>
          <w:p w:rsidR="007A23FD" w:rsidRPr="00211CDF" w:rsidRDefault="007A23FD" w:rsidP="00FA53A7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（做相關職</w:t>
            </w:r>
            <w:proofErr w:type="gramStart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興趣測驗）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4D4513">
            <w:pPr>
              <w:ind w:leftChars="-44" w:left="847" w:hangingChars="397" w:hanging="953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主題六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職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價值觀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（做價值觀測驗）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─為你的夢想而戰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主題七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：時間管理</w:t>
            </w:r>
          </w:p>
          <w:p w:rsidR="007A23FD" w:rsidRPr="00304370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（應用在自己的學習與生活）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4D451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主題八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：讀書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管理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/考試方法</w:t>
            </w:r>
          </w:p>
          <w:p w:rsidR="007A23FD" w:rsidRPr="004D4513" w:rsidRDefault="007A23FD" w:rsidP="004D4513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（訪問系上學長姐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/或校友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主題九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：生涯抉擇行動方案/</w:t>
            </w:r>
          </w:p>
          <w:p w:rsidR="007A23FD" w:rsidRPr="00DE7307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生涯心流</w:t>
            </w:r>
            <w:proofErr w:type="gramEnd"/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相關議題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304370">
            <w:pPr>
              <w:rPr>
                <w:rFonts w:ascii="細明體" w:eastAsia="細明體" w:hAnsi="細明體"/>
                <w:b/>
              </w:rPr>
            </w:pPr>
            <w:r w:rsidRPr="002A2E3F">
              <w:rPr>
                <w:rFonts w:ascii="標楷體" w:eastAsia="標楷體" w:hAnsi="標楷體" w:cs="Times New Roman" w:hint="eastAsia"/>
                <w:szCs w:val="24"/>
              </w:rPr>
              <w:t>生涯抉擇策略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（個人資料夾）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學習歷程規劃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學涯訪談找學涯顧問</w:t>
            </w:r>
          </w:p>
        </w:tc>
        <w:tc>
          <w:tcPr>
            <w:tcW w:w="590" w:type="dxa"/>
            <w:gridSpan w:val="2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113DF4" w:rsidRDefault="007A23FD" w:rsidP="00C4525E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敘事訪談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─職涯訪談</w:t>
            </w:r>
            <w:r>
              <w:rPr>
                <w:rFonts w:ascii="標楷體" w:eastAsia="標楷體" w:hAnsi="標楷體" w:cs="Times New Roman" w:hint="eastAsia"/>
                <w:szCs w:val="24"/>
              </w:rPr>
              <w:t>找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職涯顧問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情緒傷害與生涯規劃</w:t>
            </w:r>
          </w:p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P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7A23FD">
              <w:rPr>
                <w:rFonts w:ascii="標楷體" w:eastAsia="標楷體" w:hAnsi="標楷體" w:cs="Times New Roman" w:hint="eastAsia"/>
                <w:szCs w:val="24"/>
              </w:rPr>
              <w:t>性別與生涯發展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傾聽內心的呼喚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靈性、信仰與生涯規劃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考專業證照的規劃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心靈地圖</w:t>
            </w: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:rsidTr="007A23FD">
        <w:tc>
          <w:tcPr>
            <w:tcW w:w="457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5A3A7A">
              <w:rPr>
                <w:rFonts w:ascii="標楷體" w:eastAsia="標楷體" w:hAnsi="標楷體" w:cs="Times New Roman" w:hint="eastAsia"/>
                <w:szCs w:val="24"/>
              </w:rPr>
              <w:t>幸運絕非偶然</w:t>
            </w:r>
          </w:p>
          <w:p w:rsidR="007A23FD" w:rsidRPr="00113DF4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dxa"/>
            <w:gridSpan w:val="2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</w:tbl>
    <w:p w:rsid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生涯規劃，用自己的速度來生活</w:t>
      </w:r>
    </w:p>
    <w:p w:rsidR="00DE7307" w:rsidRP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專業定向生涯規劃，實現專業發展的夢想</w:t>
      </w:r>
    </w:p>
    <w:sectPr w:rsidR="00DE7307" w:rsidRPr="00211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wMrewMDAzMTE1tDRW0lEKTi0uzszPAykwrAUAEYOcKSwAAAA="/>
  </w:docVars>
  <w:rsids>
    <w:rsidRoot w:val="00211CDF"/>
    <w:rsid w:val="000062A2"/>
    <w:rsid w:val="000A309D"/>
    <w:rsid w:val="0012091A"/>
    <w:rsid w:val="00146044"/>
    <w:rsid w:val="001D1E05"/>
    <w:rsid w:val="00211CDF"/>
    <w:rsid w:val="00304370"/>
    <w:rsid w:val="00397BC3"/>
    <w:rsid w:val="004A481F"/>
    <w:rsid w:val="004D4513"/>
    <w:rsid w:val="005251DB"/>
    <w:rsid w:val="00741BA0"/>
    <w:rsid w:val="007A23FD"/>
    <w:rsid w:val="00801172"/>
    <w:rsid w:val="00854B7D"/>
    <w:rsid w:val="008C4C19"/>
    <w:rsid w:val="00A113EB"/>
    <w:rsid w:val="00AE0C7A"/>
    <w:rsid w:val="00C4525E"/>
    <w:rsid w:val="00D34A95"/>
    <w:rsid w:val="00D46AB2"/>
    <w:rsid w:val="00DC12C9"/>
    <w:rsid w:val="00DE7307"/>
    <w:rsid w:val="00E437B9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2018-08-29T14:52:00Z</dcterms:created>
  <dcterms:modified xsi:type="dcterms:W3CDTF">2018-08-29T14:52:00Z</dcterms:modified>
</cp:coreProperties>
</file>